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991"/>
        <w:gridCol w:w="2952"/>
        <w:gridCol w:w="1976"/>
      </w:tblGrid>
      <w:tr w:rsidR="004A7637" w:rsidTr="00962B31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4A7637" w:rsidRPr="00C84FB8" w:rsidRDefault="004A7637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4A7637" w:rsidRPr="00C84FB8" w:rsidRDefault="004A7637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Lesson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4A7637" w:rsidRPr="00C84FB8" w:rsidRDefault="004A7637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4A7637" w:rsidRPr="00C84FB8" w:rsidRDefault="004A7637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Reading</w:t>
            </w:r>
          </w:p>
        </w:tc>
      </w:tr>
      <w:tr w:rsidR="004A7637" w:rsidTr="00962B31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 w:rsidRPr="00962B31">
              <w:rPr>
                <w:szCs w:val="24"/>
              </w:rPr>
              <w:t>S</w:t>
            </w:r>
            <w:r>
              <w:rPr>
                <w:szCs w:val="24"/>
              </w:rPr>
              <w:t>ep 13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047F5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047F5" w:rsidP="002E2DE8">
            <w:pPr>
              <w:spacing w:before="140" w:after="100"/>
              <w:ind w:right="-115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Why Bother With the Bible?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2047F5" w:rsidRPr="00124157" w:rsidRDefault="002047F5" w:rsidP="002E2DE8">
            <w:pPr>
              <w:spacing w:before="40"/>
              <w:ind w:left="-98" w:right="-3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Nehemiah 8:1-18;</w:t>
            </w:r>
          </w:p>
          <w:p w:rsidR="004A7637" w:rsidRPr="00124157" w:rsidRDefault="002047F5" w:rsidP="002047F5">
            <w:pPr>
              <w:ind w:left="-98" w:right="-3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Luke 24:13-35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Sep 20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047F5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047F5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Creation as Kingdom Making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047F5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 xml:space="preserve">Genesis </w:t>
            </w:r>
            <w:r w:rsidR="002E2DE8" w:rsidRPr="00124157">
              <w:rPr>
                <w:b/>
                <w:sz w:val="22"/>
              </w:rPr>
              <w:t>1:1-2:3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Sep 27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047F5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047F5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The Installation of Kings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Genesis 2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Oct 4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Abdication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Genesis 3 and 4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Oct 11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Destruction of the Kingdom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Genesis 6:1-9:17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Oct 18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 xml:space="preserve">– Reformation at 500 </w:t>
            </w:r>
            <w:r w:rsidR="00124157">
              <w:rPr>
                <w:szCs w:val="24"/>
              </w:rPr>
              <w:t>Lecture Series at College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Oct 25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Planting Seeds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2E2DE8" w:rsidRPr="00124157" w:rsidRDefault="002E2DE8" w:rsidP="002E2DE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Genesis 12:1-9; 15:1-21; 26:1-5, 28:10-17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Nov 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Creation of a New Kingdom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Exodus 11-14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Nov 8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Abd</w:t>
            </w:r>
            <w:r w:rsidR="00C5373D">
              <w:rPr>
                <w:b/>
                <w:sz w:val="22"/>
              </w:rPr>
              <w:t>ication, Redux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2E2DE8" w:rsidP="002E2DE8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Exodus 32-34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Nov 15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552A2" w:rsidRDefault="002E2DE8" w:rsidP="001552A2">
            <w:pPr>
              <w:spacing w:before="140" w:after="100"/>
              <w:ind w:left="-112" w:right="-115"/>
              <w:jc w:val="center"/>
              <w:rPr>
                <w:b/>
                <w:sz w:val="21"/>
                <w:szCs w:val="21"/>
              </w:rPr>
            </w:pPr>
            <w:r w:rsidRPr="001552A2">
              <w:rPr>
                <w:b/>
                <w:sz w:val="21"/>
                <w:szCs w:val="21"/>
              </w:rPr>
              <w:t>Dwelling Place of God</w:t>
            </w:r>
            <w:r w:rsidR="001552A2" w:rsidRPr="001552A2">
              <w:rPr>
                <w:b/>
                <w:sz w:val="21"/>
                <w:szCs w:val="21"/>
              </w:rPr>
              <w:t xml:space="preserve"> is with Men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E2DE8" w:rsidP="002E2DE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Exodus 35</w:t>
            </w:r>
            <w:r w:rsidR="004833C9" w:rsidRPr="00124157">
              <w:rPr>
                <w:b/>
                <w:sz w:val="20"/>
                <w:szCs w:val="20"/>
              </w:rPr>
              <w:t>:30-38:20; and Exodus 40</w:t>
            </w:r>
          </w:p>
        </w:tc>
      </w:tr>
      <w:tr w:rsidR="00696A86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Nov 22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Thanksgiving Holiday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Nov 29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Dealing with Sin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Leviticus 16</w:t>
            </w:r>
          </w:p>
        </w:tc>
      </w:tr>
      <w:tr w:rsidR="00696A86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Dec 6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="00696A86" w:rsidRPr="00124157">
              <w:rPr>
                <w:szCs w:val="24"/>
              </w:rPr>
              <w:t xml:space="preserve"> – Lessons and Carols at Holy Trinity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Dec 13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4833C9">
            <w:pPr>
              <w:spacing w:before="140" w:after="100"/>
              <w:ind w:right="-115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The Law a Blessing and a Curse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4833C9">
            <w:pPr>
              <w:spacing w:before="40"/>
              <w:ind w:left="-8" w:right="-120"/>
              <w:jc w:val="both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Deuteronomy 4:1-9:12;</w:t>
            </w:r>
          </w:p>
          <w:p w:rsidR="004833C9" w:rsidRPr="00124157" w:rsidRDefault="004833C9" w:rsidP="004833C9">
            <w:pPr>
              <w:ind w:left="-98" w:right="-12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and chapters 28 and 30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Dec 20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4833C9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4833C9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God’s Holy D-Day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4833C9" w:rsidP="004833C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124157">
              <w:rPr>
                <w:b/>
                <w:sz w:val="20"/>
                <w:szCs w:val="20"/>
              </w:rPr>
              <w:t>Deuteronomy 20</w:t>
            </w:r>
            <w:r w:rsidRPr="00124157">
              <w:rPr>
                <w:b/>
                <w:sz w:val="20"/>
                <w:szCs w:val="20"/>
              </w:rPr>
              <w:br/>
              <w:t>and Joshua 6</w:t>
            </w:r>
          </w:p>
        </w:tc>
      </w:tr>
      <w:tr w:rsidR="00696A86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Dec 27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Christmastide</w:t>
            </w:r>
          </w:p>
        </w:tc>
      </w:tr>
      <w:tr w:rsidR="00696A86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Jan 3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Christmastide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Jan 10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4833C9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124157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Reclaiming the Throne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124157" w:rsidRDefault="002325AD" w:rsidP="002325AD">
            <w:pPr>
              <w:spacing w:before="140" w:after="100"/>
              <w:ind w:left="-100" w:right="-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Samuel 8-10</w:t>
            </w:r>
            <w:r w:rsidR="004833C9" w:rsidRPr="00124157">
              <w:rPr>
                <w:b/>
                <w:sz w:val="22"/>
              </w:rPr>
              <w:t>; 15-17</w:t>
            </w:r>
          </w:p>
        </w:tc>
      </w:tr>
      <w:tr w:rsidR="004A7637" w:rsidTr="00723D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Jan 17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4833C9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1241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124157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God’s Anointed Man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124157" w:rsidRDefault="00124157" w:rsidP="004833C9">
            <w:pPr>
              <w:spacing w:before="140" w:after="100"/>
              <w:jc w:val="center"/>
              <w:rPr>
                <w:b/>
                <w:sz w:val="22"/>
              </w:rPr>
            </w:pPr>
            <w:r w:rsidRPr="00124157">
              <w:rPr>
                <w:b/>
                <w:sz w:val="22"/>
              </w:rPr>
              <w:t>2 Samuel 7</w:t>
            </w:r>
          </w:p>
        </w:tc>
      </w:tr>
      <w:tr w:rsidR="00C84FB8" w:rsidTr="00723D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C84FB8" w:rsidRPr="00C84FB8" w:rsidRDefault="00C84FB8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C84FB8" w:rsidRPr="00C84FB8" w:rsidRDefault="00C84FB8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Lesson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C84FB8" w:rsidRPr="00C84FB8" w:rsidRDefault="00C84FB8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3B3838" w:themeFill="background2" w:themeFillShade="40"/>
          </w:tcPr>
          <w:p w:rsidR="00C84FB8" w:rsidRPr="00C84FB8" w:rsidRDefault="00C84FB8" w:rsidP="00723DF5">
            <w:pPr>
              <w:spacing w:before="100" w:after="100"/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C84FB8">
              <w:rPr>
                <w:b/>
                <w:smallCaps/>
                <w:color w:val="FFFFFF" w:themeColor="background1"/>
                <w:sz w:val="28"/>
                <w:szCs w:val="28"/>
              </w:rPr>
              <w:t>Reading</w:t>
            </w:r>
          </w:p>
        </w:tc>
      </w:tr>
      <w:tr w:rsidR="004A7637" w:rsidTr="00723D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962B31" w:rsidP="00F82130">
            <w:pPr>
              <w:spacing w:before="120" w:after="100"/>
              <w:jc w:val="center"/>
              <w:rPr>
                <w:szCs w:val="24"/>
              </w:rPr>
            </w:pPr>
            <w:r w:rsidRPr="00F82130">
              <w:rPr>
                <w:szCs w:val="24"/>
              </w:rPr>
              <w:t>Jan 2</w:t>
            </w:r>
            <w:r w:rsidR="00F82130">
              <w:rPr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Bad Kings and Good Prophets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124157" w:rsidRPr="00962B31" w:rsidRDefault="00124157" w:rsidP="0012415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 xml:space="preserve">2 Kings 17:1-23; and </w:t>
            </w:r>
            <w:r w:rsidRPr="00962B31">
              <w:rPr>
                <w:b/>
                <w:sz w:val="20"/>
                <w:szCs w:val="20"/>
              </w:rPr>
              <w:br/>
              <w:t>2 Chronicles 36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Jan 31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124157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124157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Prophets and Promises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124157" w:rsidP="0012415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Jeremiah 31:31-40; Ezekiel 36:16-37:28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Feb 7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 xml:space="preserve">God’s Anointed Man, </w:t>
            </w:r>
            <w:r w:rsidR="00C5373D">
              <w:rPr>
                <w:b/>
                <w:sz w:val="22"/>
              </w:rPr>
              <w:t>Redux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12415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Isaiah chapters 42; 49; 50:4-9; and 52-53</w:t>
            </w:r>
          </w:p>
        </w:tc>
      </w:tr>
      <w:tr w:rsidR="00696A86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Feb 14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Ash Wednesday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Feb 21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124157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Advent of the Kingdom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Nehemiah 9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Feb 28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Second Adam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Luke 3:1-4:30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Mar 7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Second Exodus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0E1C1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Mark 6:30-52; and John 6:22-71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ind w:right="-36"/>
              <w:jc w:val="center"/>
              <w:rPr>
                <w:szCs w:val="24"/>
              </w:rPr>
            </w:pPr>
            <w:r>
              <w:rPr>
                <w:szCs w:val="24"/>
              </w:rPr>
              <w:t>Mar 14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Second Moses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Matthew 5-7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ind w:right="-8"/>
              <w:jc w:val="center"/>
              <w:rPr>
                <w:szCs w:val="24"/>
              </w:rPr>
            </w:pPr>
            <w:r>
              <w:rPr>
                <w:szCs w:val="24"/>
              </w:rPr>
              <w:t>Mar 21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Second Temple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0E1C1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John 2:13-22; and John 14-17</w:t>
            </w:r>
          </w:p>
        </w:tc>
      </w:tr>
      <w:tr w:rsidR="00696A86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F82130" w:rsidRDefault="00F82130" w:rsidP="00F82130">
            <w:pPr>
              <w:spacing w:before="120" w:after="100"/>
              <w:ind w:right="-9"/>
              <w:jc w:val="center"/>
              <w:rPr>
                <w:szCs w:val="24"/>
              </w:rPr>
            </w:pPr>
            <w:r>
              <w:rPr>
                <w:szCs w:val="24"/>
              </w:rPr>
              <w:t>Mar 28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Holy Week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Apr 4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Second David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0E1C1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 xml:space="preserve">Matthew 21-23; </w:t>
            </w:r>
            <w:r w:rsidRPr="00962B31">
              <w:rPr>
                <w:b/>
                <w:sz w:val="20"/>
                <w:szCs w:val="20"/>
              </w:rPr>
              <w:br/>
              <w:t>and chapter 26:1-5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Apr 11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C5373D" w:rsidP="00124157">
            <w:pPr>
              <w:spacing w:before="140" w:after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Full, Perfect, and Sufficient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Hebrews 7-10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Apr 18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The Firstborn of All Creation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0E1C11" w:rsidP="000E1C11">
            <w:pPr>
              <w:spacing w:before="40"/>
              <w:ind w:left="-96" w:right="-122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 xml:space="preserve">John 20; and </w:t>
            </w:r>
            <w:r w:rsidRPr="00962B31">
              <w:rPr>
                <w:b/>
                <w:i/>
                <w:sz w:val="20"/>
                <w:szCs w:val="20"/>
              </w:rPr>
              <w:t xml:space="preserve">Pascha Nostrum </w:t>
            </w:r>
            <w:r w:rsidRPr="00962B31">
              <w:rPr>
                <w:b/>
                <w:sz w:val="20"/>
                <w:szCs w:val="20"/>
              </w:rPr>
              <w:t>(</w:t>
            </w:r>
            <w:r w:rsidRPr="00C5373D">
              <w:rPr>
                <w:b/>
                <w:i/>
                <w:sz w:val="20"/>
                <w:szCs w:val="20"/>
              </w:rPr>
              <w:t>BCP</w:t>
            </w:r>
            <w:r w:rsidRPr="00962B31">
              <w:rPr>
                <w:b/>
                <w:sz w:val="20"/>
                <w:szCs w:val="20"/>
              </w:rPr>
              <w:t xml:space="preserve"> p. 162-3)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Apr 25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Re-Reading the Story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Galatians 3-5; and Romans 6-8</w:t>
            </w:r>
          </w:p>
        </w:tc>
      </w:tr>
      <w:tr w:rsidR="00696A86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May 2</w:t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696A86" w:rsidRPr="00124157" w:rsidRDefault="00213D86" w:rsidP="00124157">
            <w:pPr>
              <w:spacing w:before="140" w:after="100"/>
              <w:jc w:val="center"/>
              <w:rPr>
                <w:szCs w:val="24"/>
              </w:rPr>
            </w:pPr>
            <w:r w:rsidRPr="004D69B3">
              <w:rPr>
                <w:smallCaps/>
                <w:szCs w:val="24"/>
                <w:u w:val="single"/>
              </w:rPr>
              <w:t>No Class</w:t>
            </w:r>
            <w:r w:rsidRPr="00124157">
              <w:rPr>
                <w:szCs w:val="24"/>
              </w:rPr>
              <w:t xml:space="preserve"> </w:t>
            </w:r>
            <w:r w:rsidR="00696A86" w:rsidRPr="00124157">
              <w:rPr>
                <w:szCs w:val="24"/>
              </w:rPr>
              <w:t>– CANA East Synod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jc w:val="center"/>
              <w:rPr>
                <w:szCs w:val="24"/>
              </w:rPr>
            </w:pPr>
            <w:r>
              <w:rPr>
                <w:szCs w:val="24"/>
              </w:rPr>
              <w:t>May 9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* Becoming Nothing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Philippians 2:1-18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ind w:right="-27"/>
              <w:jc w:val="center"/>
              <w:rPr>
                <w:szCs w:val="24"/>
              </w:rPr>
            </w:pPr>
            <w:r>
              <w:rPr>
                <w:szCs w:val="24"/>
              </w:rPr>
              <w:t>May 16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140" w:after="100"/>
              <w:ind w:right="-31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That We Might Have Everything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 xml:space="preserve">John 1:1-14 and </w:t>
            </w:r>
            <w:r w:rsidRPr="00962B31">
              <w:rPr>
                <w:b/>
                <w:sz w:val="20"/>
                <w:szCs w:val="20"/>
              </w:rPr>
              <w:br/>
              <w:t>Colossians 1:15-3:17</w:t>
            </w:r>
          </w:p>
        </w:tc>
      </w:tr>
      <w:tr w:rsidR="004A7637" w:rsidTr="00213D86">
        <w:tc>
          <w:tcPr>
            <w:tcW w:w="8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F82130" w:rsidRDefault="00F82130" w:rsidP="00F82130">
            <w:pPr>
              <w:spacing w:before="120" w:after="100"/>
              <w:ind w:right="-98"/>
              <w:rPr>
                <w:szCs w:val="24"/>
              </w:rPr>
            </w:pPr>
            <w:r>
              <w:rPr>
                <w:szCs w:val="24"/>
              </w:rPr>
              <w:t>May 23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124157">
            <w:pPr>
              <w:spacing w:before="140" w:after="100"/>
              <w:jc w:val="center"/>
              <w:rPr>
                <w:b/>
                <w:sz w:val="22"/>
              </w:rPr>
            </w:pPr>
            <w:r w:rsidRPr="00962B31">
              <w:rPr>
                <w:b/>
                <w:sz w:val="22"/>
              </w:rPr>
              <w:t>In Him *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:rsidR="004A7637" w:rsidRPr="00962B31" w:rsidRDefault="00962B31" w:rsidP="00962B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 xml:space="preserve">Ephesians 2-4 and </w:t>
            </w:r>
            <w:r w:rsidRPr="00962B31">
              <w:rPr>
                <w:b/>
                <w:sz w:val="20"/>
                <w:szCs w:val="20"/>
              </w:rPr>
              <w:br/>
              <w:t>5:22-33</w:t>
            </w:r>
          </w:p>
        </w:tc>
      </w:tr>
      <w:tr w:rsidR="004A7637" w:rsidTr="002047F5">
        <w:tc>
          <w:tcPr>
            <w:tcW w:w="891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A7637" w:rsidRPr="00F82130" w:rsidRDefault="00F82130" w:rsidP="00F82130">
            <w:pPr>
              <w:spacing w:before="120" w:after="100"/>
              <w:ind w:right="-98"/>
              <w:rPr>
                <w:szCs w:val="24"/>
              </w:rPr>
            </w:pPr>
            <w:r>
              <w:rPr>
                <w:szCs w:val="24"/>
              </w:rPr>
              <w:t>May 30</w:t>
            </w:r>
          </w:p>
        </w:tc>
        <w:tc>
          <w:tcPr>
            <w:tcW w:w="991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A7637" w:rsidRPr="00962B31" w:rsidRDefault="00962B31" w:rsidP="002047F5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962B3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952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A7637" w:rsidRPr="00962B31" w:rsidRDefault="00C5373D" w:rsidP="00124157">
            <w:pPr>
              <w:spacing w:before="140" w:after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Dwelling Place of God, Redux</w:t>
            </w:r>
          </w:p>
        </w:tc>
        <w:tc>
          <w:tcPr>
            <w:tcW w:w="1976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A7637" w:rsidRPr="00962B31" w:rsidRDefault="00962B31" w:rsidP="00962B31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62B31">
              <w:rPr>
                <w:b/>
                <w:sz w:val="20"/>
                <w:szCs w:val="20"/>
              </w:rPr>
              <w:t>Revelation 4-5; and 20:11-22-end</w:t>
            </w:r>
          </w:p>
        </w:tc>
      </w:tr>
    </w:tbl>
    <w:p w:rsidR="00F82130" w:rsidRPr="00216353" w:rsidRDefault="00F82130" w:rsidP="00F82130">
      <w:pPr>
        <w:tabs>
          <w:tab w:val="right" w:pos="8914"/>
        </w:tabs>
        <w:jc w:val="center"/>
        <w:rPr>
          <w:noProof/>
          <w:sz w:val="12"/>
        </w:rPr>
      </w:pPr>
    </w:p>
    <w:p w:rsidR="00F82130" w:rsidRDefault="00F82130" w:rsidP="00F82130">
      <w:pPr>
        <w:tabs>
          <w:tab w:val="right" w:pos="8914"/>
        </w:tabs>
        <w:jc w:val="center"/>
        <w:rPr>
          <w:noProof/>
        </w:rPr>
      </w:pPr>
    </w:p>
    <w:p w:rsidR="00F82130" w:rsidRDefault="00F82130" w:rsidP="00F82130">
      <w:pPr>
        <w:tabs>
          <w:tab w:val="right" w:pos="8914"/>
        </w:tabs>
        <w:jc w:val="center"/>
        <w:rPr>
          <w:noProof/>
        </w:rPr>
      </w:pPr>
    </w:p>
    <w:p w:rsidR="00723DF5" w:rsidRDefault="00723DF5" w:rsidP="00F82130">
      <w:pPr>
        <w:tabs>
          <w:tab w:val="right" w:pos="8914"/>
        </w:tabs>
        <w:jc w:val="center"/>
        <w:rPr>
          <w:noProof/>
        </w:rPr>
      </w:pPr>
    </w:p>
    <w:p w:rsidR="00723DF5" w:rsidRDefault="00723DF5" w:rsidP="00F82130">
      <w:pPr>
        <w:tabs>
          <w:tab w:val="right" w:pos="8914"/>
        </w:tabs>
        <w:jc w:val="center"/>
        <w:rPr>
          <w:noProof/>
        </w:rPr>
      </w:pPr>
    </w:p>
    <w:p w:rsidR="00F82130" w:rsidRDefault="00F82130" w:rsidP="00F82130">
      <w:pPr>
        <w:tabs>
          <w:tab w:val="right" w:pos="8914"/>
        </w:tabs>
        <w:jc w:val="center"/>
        <w:rPr>
          <w:noProof/>
        </w:rPr>
      </w:pPr>
      <w:r w:rsidRPr="000D2CC6">
        <w:rPr>
          <w:noProof/>
        </w:rPr>
        <w:drawing>
          <wp:inline distT="0" distB="0" distL="0" distR="0" wp14:anchorId="4266CBBB" wp14:editId="7CA28D16">
            <wp:extent cx="2844850" cy="1894114"/>
            <wp:effectExtent l="0" t="0" r="0" b="0"/>
            <wp:docPr id="4" name="Picture 13" descr="Description: Holy Trinity Parish -linedraw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oly Trinity Parish -linedraw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50" cy="18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b/>
          <w:sz w:val="17"/>
          <w:szCs w:val="21"/>
        </w:rPr>
      </w:pPr>
    </w:p>
    <w:p w:rsidR="00F82130" w:rsidRPr="00216353" w:rsidRDefault="00F82130" w:rsidP="00F82130">
      <w:pPr>
        <w:tabs>
          <w:tab w:val="right" w:pos="8914"/>
        </w:tabs>
        <w:jc w:val="center"/>
        <w:rPr>
          <w:rFonts w:eastAsia="Calibri"/>
          <w:b/>
          <w:sz w:val="17"/>
          <w:szCs w:val="21"/>
        </w:rPr>
      </w:pPr>
    </w:p>
    <w:p w:rsidR="00F82130" w:rsidRPr="00213D86" w:rsidRDefault="00F82130" w:rsidP="00F82130">
      <w:pPr>
        <w:tabs>
          <w:tab w:val="right" w:pos="8914"/>
        </w:tabs>
        <w:jc w:val="center"/>
        <w:rPr>
          <w:rFonts w:eastAsia="Calibri"/>
          <w:b/>
          <w:smallCaps/>
          <w:sz w:val="29"/>
          <w:szCs w:val="21"/>
        </w:rPr>
      </w:pPr>
      <w:r w:rsidRPr="00213D86">
        <w:rPr>
          <w:rFonts w:eastAsia="Calibri"/>
          <w:b/>
          <w:smallCaps/>
          <w:sz w:val="29"/>
          <w:szCs w:val="21"/>
        </w:rPr>
        <w:t>Holy Trinity Parish</w:t>
      </w:r>
    </w:p>
    <w:p w:rsidR="00F82130" w:rsidRPr="005363AC" w:rsidRDefault="00F82130" w:rsidP="00F82130">
      <w:pPr>
        <w:tabs>
          <w:tab w:val="right" w:pos="8914"/>
        </w:tabs>
        <w:jc w:val="center"/>
        <w:rPr>
          <w:rFonts w:eastAsia="Calibri"/>
          <w:b/>
          <w:sz w:val="21"/>
          <w:szCs w:val="21"/>
        </w:rPr>
      </w:pPr>
      <w:r w:rsidRPr="005363AC">
        <w:rPr>
          <w:rFonts w:eastAsia="Calibri"/>
          <w:b/>
          <w:sz w:val="21"/>
          <w:szCs w:val="21"/>
        </w:rPr>
        <w:t>Hillsdale, Michigan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We are a traditional Anglican parish ministering to the servants of God in south central Michigan, the tristate area, and on the campus of Hillsdale College since 1990.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Sunday service time: 10:30 am, Holy Communion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263 Spring Street, Hillsdale, Michigan 49242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Pr="006B030D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Contact us:</w:t>
      </w:r>
    </w:p>
    <w:p w:rsidR="00F82130" w:rsidRDefault="00F82130" w:rsidP="00F82130">
      <w:pPr>
        <w:tabs>
          <w:tab w:val="right" w:pos="8914"/>
        </w:tabs>
        <w:spacing w:after="120"/>
        <w:jc w:val="center"/>
        <w:rPr>
          <w:rFonts w:eastAsia="Calibri"/>
          <w:sz w:val="21"/>
          <w:szCs w:val="21"/>
        </w:rPr>
      </w:pPr>
      <w:r w:rsidRPr="008929F2">
        <w:rPr>
          <w:rFonts w:eastAsia="Calibri"/>
          <w:sz w:val="21"/>
          <w:szCs w:val="21"/>
        </w:rPr>
        <w:t>(517) 437-3300</w:t>
      </w:r>
      <w:r>
        <w:rPr>
          <w:rFonts w:eastAsia="Calibri"/>
          <w:sz w:val="21"/>
          <w:szCs w:val="21"/>
        </w:rPr>
        <w:t xml:space="preserve">  |  www.trinityhillsdale.org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Contact Fr. Adam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(517) 392-7994  |  adam@trinityhillsdale.org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Holy Trinity Parish is a congregation of the Missionary Diocese of CANA East</w:t>
      </w:r>
    </w:p>
    <w:p w:rsidR="00F82130" w:rsidRDefault="00F82130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and is part of the Anglican Church in North America.</w:t>
      </w:r>
    </w:p>
    <w:p w:rsidR="00723DF5" w:rsidRDefault="00723DF5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723DF5" w:rsidRDefault="00723DF5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723DF5" w:rsidRDefault="00723DF5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723DF5" w:rsidRDefault="00723DF5" w:rsidP="00F82130">
      <w:pPr>
        <w:tabs>
          <w:tab w:val="right" w:pos="8914"/>
        </w:tabs>
        <w:jc w:val="center"/>
        <w:rPr>
          <w:rFonts w:eastAsia="Calibri"/>
          <w:sz w:val="21"/>
          <w:szCs w:val="21"/>
        </w:rPr>
      </w:pPr>
    </w:p>
    <w:p w:rsidR="00723DF5" w:rsidRPr="00723DF5" w:rsidRDefault="00723DF5" w:rsidP="00F82130">
      <w:pPr>
        <w:tabs>
          <w:tab w:val="right" w:pos="8914"/>
        </w:tabs>
        <w:jc w:val="center"/>
        <w:rPr>
          <w:rFonts w:eastAsia="Calibri"/>
          <w:b/>
          <w:smallCaps/>
          <w:sz w:val="50"/>
          <w:szCs w:val="36"/>
        </w:rPr>
      </w:pPr>
      <w:r w:rsidRPr="00723DF5">
        <w:rPr>
          <w:rFonts w:eastAsia="Calibri"/>
          <w:b/>
          <w:smallCaps/>
          <w:sz w:val="50"/>
          <w:szCs w:val="36"/>
        </w:rPr>
        <w:t>God Becomes Man</w:t>
      </w:r>
    </w:p>
    <w:p w:rsidR="00723DF5" w:rsidRDefault="00723DF5" w:rsidP="00723DF5">
      <w:pPr>
        <w:tabs>
          <w:tab w:val="right" w:pos="8914"/>
        </w:tabs>
        <w:jc w:val="center"/>
        <w:rPr>
          <w:rFonts w:eastAsia="Calibri"/>
          <w:b/>
          <w:sz w:val="26"/>
          <w:szCs w:val="36"/>
        </w:rPr>
      </w:pPr>
      <w:r w:rsidRPr="00723DF5">
        <w:rPr>
          <w:rFonts w:eastAsia="Calibri"/>
          <w:b/>
          <w:sz w:val="26"/>
          <w:szCs w:val="36"/>
        </w:rPr>
        <w:t>Reading the Bible as a Story</w:t>
      </w:r>
      <w:bookmarkStart w:id="0" w:name="_GoBack"/>
      <w:bookmarkEnd w:id="0"/>
    </w:p>
    <w:p w:rsidR="00723DF5" w:rsidRDefault="00723DF5" w:rsidP="00723DF5">
      <w:pPr>
        <w:tabs>
          <w:tab w:val="right" w:pos="8914"/>
        </w:tabs>
        <w:jc w:val="center"/>
        <w:rPr>
          <w:rFonts w:eastAsia="Calibri"/>
          <w:b/>
          <w:sz w:val="26"/>
          <w:szCs w:val="36"/>
        </w:rPr>
      </w:pPr>
    </w:p>
    <w:p w:rsidR="00723DF5" w:rsidRDefault="00723DF5" w:rsidP="00723DF5">
      <w:pPr>
        <w:tabs>
          <w:tab w:val="right" w:pos="8914"/>
        </w:tabs>
        <w:jc w:val="center"/>
        <w:rPr>
          <w:rFonts w:eastAsia="Calibri"/>
          <w:szCs w:val="24"/>
        </w:rPr>
      </w:pPr>
      <w:r w:rsidRPr="00723DF5">
        <w:rPr>
          <w:rFonts w:eastAsia="Calibri"/>
          <w:szCs w:val="24"/>
        </w:rPr>
        <w:t>Christian Education</w:t>
      </w:r>
      <w:r>
        <w:rPr>
          <w:rFonts w:eastAsia="Calibri"/>
          <w:szCs w:val="24"/>
        </w:rPr>
        <w:t xml:space="preserve"> Series</w:t>
      </w:r>
      <w:r w:rsidRPr="00723DF5">
        <w:rPr>
          <w:rFonts w:eastAsia="Calibri"/>
          <w:szCs w:val="24"/>
        </w:rPr>
        <w:t xml:space="preserve"> 2017-18</w:t>
      </w:r>
    </w:p>
    <w:p w:rsidR="00EB587C" w:rsidRPr="00723DF5" w:rsidRDefault="00EB587C" w:rsidP="00723DF5">
      <w:pPr>
        <w:tabs>
          <w:tab w:val="right" w:pos="8914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Wednesdays at 6:30 pm (Evening Prayer at 6:00 pm)</w:t>
      </w:r>
    </w:p>
    <w:p w:rsidR="00723DF5" w:rsidRPr="004D69B3" w:rsidRDefault="00723DF5" w:rsidP="00F82130">
      <w:pPr>
        <w:tabs>
          <w:tab w:val="right" w:pos="8914"/>
        </w:tabs>
        <w:jc w:val="center"/>
        <w:rPr>
          <w:rFonts w:eastAsia="Calibri"/>
          <w:sz w:val="14"/>
          <w:szCs w:val="36"/>
        </w:rPr>
      </w:pPr>
    </w:p>
    <w:p w:rsidR="00723DF5" w:rsidRPr="004D69B3" w:rsidRDefault="00723DF5" w:rsidP="00F82130">
      <w:pPr>
        <w:tabs>
          <w:tab w:val="right" w:pos="8914"/>
        </w:tabs>
        <w:jc w:val="center"/>
        <w:rPr>
          <w:rFonts w:eastAsia="Calibri"/>
          <w:sz w:val="14"/>
          <w:szCs w:val="36"/>
        </w:rPr>
      </w:pPr>
    </w:p>
    <w:p w:rsidR="00723DF5" w:rsidRDefault="002325AD" w:rsidP="00F82130">
      <w:pPr>
        <w:tabs>
          <w:tab w:val="right" w:pos="8914"/>
        </w:tabs>
        <w:jc w:val="center"/>
        <w:rPr>
          <w:rFonts w:eastAsia="Calibri"/>
          <w:sz w:val="22"/>
          <w:szCs w:val="36"/>
        </w:rPr>
      </w:pPr>
      <w:r>
        <w:rPr>
          <w:rFonts w:eastAsia="Calibri"/>
          <w:sz w:val="2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0pt">
            <v:imagedata r:id="rId6" o:title="Christmas 1B &amp; 1C Mary Consoles Eve by Sister Grace Remington"/>
          </v:shape>
        </w:pict>
      </w:r>
    </w:p>
    <w:p w:rsidR="00723DF5" w:rsidRPr="001E41BB" w:rsidRDefault="00723DF5" w:rsidP="00723DF5">
      <w:pPr>
        <w:pStyle w:val="Body"/>
        <w:widowControl w:val="0"/>
        <w:ind w:right="36"/>
        <w:jc w:val="center"/>
        <w:rPr>
          <w:rFonts w:ascii="Times New Roman" w:hAnsi="Times New Roman"/>
          <w:i/>
          <w:sz w:val="18"/>
          <w:szCs w:val="18"/>
        </w:rPr>
      </w:pPr>
      <w:r w:rsidRPr="001E41BB">
        <w:rPr>
          <w:rFonts w:ascii="Times New Roman" w:hAnsi="Times New Roman"/>
          <w:i/>
          <w:sz w:val="18"/>
          <w:szCs w:val="18"/>
        </w:rPr>
        <w:t>“Virgin Mary Consoles Eve”</w:t>
      </w:r>
    </w:p>
    <w:p w:rsidR="00723DF5" w:rsidRPr="001E41BB" w:rsidRDefault="00723DF5" w:rsidP="00723DF5">
      <w:pPr>
        <w:pStyle w:val="Body"/>
        <w:widowControl w:val="0"/>
        <w:ind w:right="36"/>
        <w:jc w:val="center"/>
        <w:rPr>
          <w:rFonts w:ascii="Times New Roman" w:hAnsi="Times New Roman"/>
          <w:i/>
          <w:sz w:val="18"/>
          <w:szCs w:val="18"/>
        </w:rPr>
      </w:pPr>
      <w:r w:rsidRPr="001E41BB">
        <w:rPr>
          <w:rFonts w:ascii="Times New Roman" w:hAnsi="Times New Roman"/>
          <w:i/>
          <w:sz w:val="18"/>
          <w:szCs w:val="18"/>
        </w:rPr>
        <w:t>by Sister Grace Remington OCSO, 2005, Dubuque, Iowa</w:t>
      </w:r>
    </w:p>
    <w:p w:rsidR="00723DF5" w:rsidRDefault="00723DF5" w:rsidP="004D69B3">
      <w:pPr>
        <w:jc w:val="center"/>
        <w:rPr>
          <w:sz w:val="14"/>
          <w:szCs w:val="14"/>
        </w:rPr>
      </w:pPr>
    </w:p>
    <w:p w:rsidR="004D69B3" w:rsidRPr="004D69B3" w:rsidRDefault="004D69B3" w:rsidP="004D69B3">
      <w:pPr>
        <w:jc w:val="center"/>
        <w:rPr>
          <w:sz w:val="14"/>
          <w:szCs w:val="14"/>
        </w:rPr>
      </w:pPr>
    </w:p>
    <w:p w:rsidR="00CB4FA2" w:rsidRPr="004D69B3" w:rsidRDefault="00723DF5" w:rsidP="004D69B3">
      <w:pPr>
        <w:jc w:val="center"/>
        <w:rPr>
          <w:b/>
          <w:sz w:val="30"/>
        </w:rPr>
      </w:pPr>
      <w:r w:rsidRPr="004D69B3">
        <w:rPr>
          <w:b/>
          <w:sz w:val="30"/>
        </w:rPr>
        <w:t>Schedule of Subjects and Readings</w:t>
      </w:r>
    </w:p>
    <w:p w:rsidR="00723DF5" w:rsidRPr="004D69B3" w:rsidRDefault="00723DF5" w:rsidP="00723DF5">
      <w:pPr>
        <w:tabs>
          <w:tab w:val="right" w:pos="8914"/>
        </w:tabs>
        <w:jc w:val="center"/>
        <w:rPr>
          <w:rFonts w:eastAsia="Calibri"/>
          <w:sz w:val="14"/>
          <w:szCs w:val="14"/>
        </w:rPr>
      </w:pPr>
    </w:p>
    <w:p w:rsidR="004D69B3" w:rsidRPr="004D69B3" w:rsidRDefault="004D69B3" w:rsidP="00723DF5">
      <w:pPr>
        <w:tabs>
          <w:tab w:val="right" w:pos="8914"/>
        </w:tabs>
        <w:jc w:val="center"/>
        <w:rPr>
          <w:rFonts w:eastAsia="Calibri"/>
          <w:sz w:val="14"/>
          <w:szCs w:val="14"/>
        </w:rPr>
      </w:pPr>
    </w:p>
    <w:p w:rsidR="00723DF5" w:rsidRPr="0020309B" w:rsidRDefault="00723DF5" w:rsidP="00723DF5">
      <w:pPr>
        <w:tabs>
          <w:tab w:val="right" w:pos="8914"/>
        </w:tabs>
        <w:jc w:val="center"/>
        <w:rPr>
          <w:rFonts w:eastAsia="Calibri"/>
          <w:b/>
          <w:sz w:val="21"/>
          <w:szCs w:val="21"/>
        </w:rPr>
      </w:pPr>
      <w:r w:rsidRPr="0020309B">
        <w:rPr>
          <w:rFonts w:eastAsia="Calibri"/>
          <w:b/>
          <w:sz w:val="21"/>
          <w:szCs w:val="21"/>
        </w:rPr>
        <w:t>Follow the Series Online:</w:t>
      </w:r>
    </w:p>
    <w:p w:rsidR="00C5373D" w:rsidRPr="00EB587C" w:rsidRDefault="00C5373D" w:rsidP="00723DF5">
      <w:pPr>
        <w:tabs>
          <w:tab w:val="right" w:pos="8914"/>
        </w:tabs>
        <w:jc w:val="center"/>
        <w:rPr>
          <w:rFonts w:eastAsia="Calibri"/>
          <w:sz w:val="19"/>
          <w:szCs w:val="19"/>
        </w:rPr>
      </w:pPr>
      <w:r w:rsidRPr="00EB587C">
        <w:rPr>
          <w:rFonts w:eastAsia="Calibri"/>
          <w:sz w:val="19"/>
          <w:szCs w:val="19"/>
        </w:rPr>
        <w:t>LIVE: www.facebook.com/hillsdaleanglican/</w:t>
      </w:r>
    </w:p>
    <w:p w:rsidR="00723DF5" w:rsidRPr="00EB587C" w:rsidRDefault="00C5373D" w:rsidP="00723DF5">
      <w:pPr>
        <w:tabs>
          <w:tab w:val="right" w:pos="8914"/>
        </w:tabs>
        <w:jc w:val="center"/>
        <w:rPr>
          <w:sz w:val="19"/>
          <w:szCs w:val="19"/>
        </w:rPr>
      </w:pPr>
      <w:r w:rsidRPr="00EB587C">
        <w:rPr>
          <w:rFonts w:eastAsia="Calibri"/>
          <w:sz w:val="19"/>
          <w:szCs w:val="19"/>
        </w:rPr>
        <w:t xml:space="preserve">AFTER: </w:t>
      </w:r>
      <w:r w:rsidR="00723DF5" w:rsidRPr="00EB587C">
        <w:rPr>
          <w:rFonts w:eastAsia="Calibri"/>
          <w:sz w:val="19"/>
          <w:szCs w:val="19"/>
        </w:rPr>
        <w:t>www.trinityhillsdale.org/blog/category/god-becomes-man</w:t>
      </w:r>
    </w:p>
    <w:sectPr w:rsidR="00723DF5" w:rsidRPr="00EB587C" w:rsidSect="002047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ium">
    <w:altName w:val="Adobe Garamond Pro Bold"/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7"/>
    <w:rsid w:val="0002152C"/>
    <w:rsid w:val="000E1C11"/>
    <w:rsid w:val="00124157"/>
    <w:rsid w:val="001552A2"/>
    <w:rsid w:val="0020309B"/>
    <w:rsid w:val="002047F5"/>
    <w:rsid w:val="00213D86"/>
    <w:rsid w:val="002325AD"/>
    <w:rsid w:val="002E2DE8"/>
    <w:rsid w:val="004833C9"/>
    <w:rsid w:val="004A7637"/>
    <w:rsid w:val="004D69B3"/>
    <w:rsid w:val="00696A86"/>
    <w:rsid w:val="00723DF5"/>
    <w:rsid w:val="008707FD"/>
    <w:rsid w:val="00962B31"/>
    <w:rsid w:val="00C5373D"/>
    <w:rsid w:val="00C84FB8"/>
    <w:rsid w:val="00CB4FA2"/>
    <w:rsid w:val="00D61DA9"/>
    <w:rsid w:val="00EB587C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DD7A"/>
  <w15:chartTrackingRefBased/>
  <w15:docId w15:val="{59082471-A105-488E-A4F6-2186540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ntium" w:eastAsiaTheme="minorHAnsi" w:hAnsi="Gentium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B31"/>
    <w:pPr>
      <w:ind w:left="720"/>
      <w:contextualSpacing/>
    </w:pPr>
  </w:style>
  <w:style w:type="paragraph" w:customStyle="1" w:styleId="Body">
    <w:name w:val="Body"/>
    <w:rsid w:val="00723DF5"/>
    <w:rPr>
      <w:rFonts w:ascii="Helvetica" w:eastAsia="ヒラギノ角ゴ Pro W3" w:hAnsi="Helvetica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4A97-5423-4BED-81E3-018BDB9B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Rick</dc:creator>
  <cp:keywords/>
  <dc:description/>
  <cp:lastModifiedBy>Adam Rick</cp:lastModifiedBy>
  <cp:revision>7</cp:revision>
  <cp:lastPrinted>2017-09-20T14:17:00Z</cp:lastPrinted>
  <dcterms:created xsi:type="dcterms:W3CDTF">2017-09-19T19:13:00Z</dcterms:created>
  <dcterms:modified xsi:type="dcterms:W3CDTF">2018-01-10T19:52:00Z</dcterms:modified>
</cp:coreProperties>
</file>